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  <w:proofErr w:type="spellStart"/>
      <w:r w:rsidRPr="000324DB">
        <w:rPr>
          <w:color w:val="auto"/>
          <w:sz w:val="28"/>
          <w:szCs w:val="28"/>
        </w:rPr>
        <w:t>Стажировочные</w:t>
      </w:r>
      <w:proofErr w:type="spellEnd"/>
      <w:r w:rsidRPr="000324DB">
        <w:rPr>
          <w:color w:val="auto"/>
          <w:sz w:val="28"/>
          <w:szCs w:val="28"/>
        </w:rPr>
        <w:t xml:space="preserve"> площадки – </w:t>
      </w:r>
    </w:p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  <w:r w:rsidRPr="000324DB">
        <w:rPr>
          <w:color w:val="auto"/>
          <w:sz w:val="28"/>
          <w:szCs w:val="28"/>
        </w:rPr>
        <w:t>надежный проводник</w:t>
      </w:r>
    </w:p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  <w:r w:rsidRPr="000324DB">
        <w:rPr>
          <w:color w:val="auto"/>
          <w:sz w:val="28"/>
          <w:szCs w:val="28"/>
        </w:rPr>
        <w:t xml:space="preserve"> передовых идей и технологий </w:t>
      </w:r>
    </w:p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  <w:r w:rsidRPr="000324DB">
        <w:rPr>
          <w:color w:val="auto"/>
          <w:sz w:val="28"/>
          <w:szCs w:val="28"/>
        </w:rPr>
        <w:t>в практику образования.</w:t>
      </w:r>
    </w:p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</w:p>
    <w:p w:rsidR="00995D73" w:rsidRPr="000324DB" w:rsidRDefault="00995D73" w:rsidP="00995D73">
      <w:pPr>
        <w:spacing w:after="0" w:line="240" w:lineRule="auto"/>
        <w:jc w:val="right"/>
        <w:rPr>
          <w:rFonts w:cs="Arial"/>
          <w:color w:val="auto"/>
          <w:sz w:val="28"/>
          <w:szCs w:val="28"/>
        </w:rPr>
      </w:pPr>
      <w:r w:rsidRPr="000324DB">
        <w:rPr>
          <w:rFonts w:cs="Arial"/>
          <w:color w:val="auto"/>
          <w:sz w:val="28"/>
          <w:szCs w:val="28"/>
        </w:rPr>
        <w:t xml:space="preserve">К.Ю. Белая, профессор кафедры </w:t>
      </w:r>
    </w:p>
    <w:p w:rsidR="00995D73" w:rsidRPr="000324DB" w:rsidRDefault="00995D73" w:rsidP="00995D73">
      <w:pPr>
        <w:spacing w:after="0" w:line="240" w:lineRule="auto"/>
        <w:jc w:val="right"/>
        <w:rPr>
          <w:rFonts w:cs="Arial"/>
          <w:color w:val="auto"/>
          <w:sz w:val="28"/>
          <w:szCs w:val="28"/>
        </w:rPr>
      </w:pPr>
      <w:r w:rsidRPr="000324DB">
        <w:rPr>
          <w:rFonts w:cs="Arial"/>
          <w:color w:val="auto"/>
          <w:sz w:val="28"/>
          <w:szCs w:val="28"/>
        </w:rPr>
        <w:t>педагогики и методики</w:t>
      </w:r>
      <w:r w:rsidR="000324DB">
        <w:rPr>
          <w:rFonts w:cs="Arial"/>
          <w:color w:val="auto"/>
          <w:sz w:val="28"/>
          <w:szCs w:val="28"/>
        </w:rPr>
        <w:t xml:space="preserve"> образования.</w:t>
      </w:r>
    </w:p>
    <w:p w:rsidR="00995D73" w:rsidRPr="000324DB" w:rsidRDefault="00995D73" w:rsidP="00995D73">
      <w:pPr>
        <w:spacing w:after="0" w:line="240" w:lineRule="auto"/>
        <w:jc w:val="right"/>
        <w:rPr>
          <w:color w:val="auto"/>
          <w:sz w:val="28"/>
          <w:szCs w:val="28"/>
        </w:rPr>
      </w:pPr>
    </w:p>
    <w:p w:rsidR="00995D73" w:rsidRPr="000324DB" w:rsidRDefault="00995D73" w:rsidP="00995D73">
      <w:pPr>
        <w:spacing w:after="0"/>
        <w:jc w:val="both"/>
        <w:rPr>
          <w:color w:val="auto"/>
          <w:sz w:val="28"/>
          <w:szCs w:val="28"/>
        </w:rPr>
      </w:pPr>
      <w:r w:rsidRPr="000324DB">
        <w:rPr>
          <w:color w:val="auto"/>
          <w:sz w:val="28"/>
          <w:szCs w:val="28"/>
        </w:rPr>
        <w:t xml:space="preserve">  С 2017 года на базе школы работает </w:t>
      </w:r>
      <w:proofErr w:type="spellStart"/>
      <w:r w:rsidRPr="000324DB">
        <w:rPr>
          <w:color w:val="auto"/>
          <w:sz w:val="28"/>
          <w:szCs w:val="28"/>
        </w:rPr>
        <w:t>стажировочная</w:t>
      </w:r>
      <w:proofErr w:type="spellEnd"/>
      <w:r w:rsidRPr="000324DB">
        <w:rPr>
          <w:color w:val="auto"/>
          <w:sz w:val="28"/>
          <w:szCs w:val="28"/>
        </w:rPr>
        <w:t xml:space="preserve"> площадка для молодых педагогов. Учителя начальных классов нашей школы  И.В. Алексеева, Н.Ю. Коваленко, Л.А. </w:t>
      </w:r>
      <w:proofErr w:type="spellStart"/>
      <w:r w:rsidRPr="000324DB">
        <w:rPr>
          <w:color w:val="auto"/>
          <w:sz w:val="28"/>
          <w:szCs w:val="28"/>
        </w:rPr>
        <w:t>Михайлинина</w:t>
      </w:r>
      <w:proofErr w:type="spellEnd"/>
      <w:r w:rsidRPr="000324DB">
        <w:rPr>
          <w:color w:val="auto"/>
          <w:sz w:val="28"/>
          <w:szCs w:val="28"/>
        </w:rPr>
        <w:t xml:space="preserve"> проводят занятия с молодыми специалистами, показывают мастер-классы. </w:t>
      </w:r>
      <w:r w:rsidR="000324DB" w:rsidRPr="000324DB">
        <w:rPr>
          <w:color w:val="auto"/>
          <w:sz w:val="28"/>
          <w:szCs w:val="28"/>
        </w:rPr>
        <w:t xml:space="preserve">Создание </w:t>
      </w:r>
      <w:proofErr w:type="spellStart"/>
      <w:r w:rsidR="000324DB" w:rsidRPr="000324DB">
        <w:rPr>
          <w:color w:val="auto"/>
          <w:sz w:val="28"/>
          <w:szCs w:val="28"/>
        </w:rPr>
        <w:t>стажировочных</w:t>
      </w:r>
      <w:proofErr w:type="spellEnd"/>
      <w:r w:rsidR="000324DB" w:rsidRPr="000324DB">
        <w:rPr>
          <w:color w:val="auto"/>
          <w:sz w:val="28"/>
          <w:szCs w:val="28"/>
        </w:rPr>
        <w:t xml:space="preserve"> площадок это еще один путь поиска методической поддержки педагогов, позволяющий сделать эту поддержку более эффективной и адресной.</w:t>
      </w:r>
    </w:p>
    <w:p w:rsidR="00995D73" w:rsidRPr="000324DB" w:rsidRDefault="00995D73" w:rsidP="00995D73">
      <w:pPr>
        <w:spacing w:after="0"/>
        <w:jc w:val="both"/>
        <w:rPr>
          <w:color w:val="auto"/>
          <w:sz w:val="28"/>
          <w:szCs w:val="28"/>
        </w:rPr>
      </w:pPr>
      <w:r w:rsidRPr="000324DB">
        <w:rPr>
          <w:color w:val="auto"/>
          <w:sz w:val="28"/>
          <w:szCs w:val="28"/>
        </w:rPr>
        <w:t xml:space="preserve">   Учитель математики И.В.Кравченко и учитель русского языка и литературы Т.В. Ушакова оказывают методическую  помощь учителям – предметникам всего района.</w:t>
      </w:r>
    </w:p>
    <w:p w:rsidR="005657BA" w:rsidRPr="000324DB" w:rsidRDefault="000324DB">
      <w:pPr>
        <w:rPr>
          <w:sz w:val="28"/>
          <w:szCs w:val="28"/>
        </w:rPr>
      </w:pPr>
      <w:r w:rsidRPr="000324DB">
        <w:rPr>
          <w:sz w:val="28"/>
          <w:szCs w:val="28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379.5pt" o:ole="">
            <v:imagedata r:id="rId4" o:title=""/>
          </v:shape>
          <o:OLEObject Type="Embed" ProgID="PowerPoint.Slide.12" ShapeID="_x0000_i1025" DrawAspect="Content" ObjectID="_1610262328" r:id="rId5"/>
        </w:object>
      </w:r>
    </w:p>
    <w:sectPr w:rsidR="005657BA" w:rsidRPr="000324DB" w:rsidSect="005657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5D73"/>
    <w:rsid w:val="000324DB"/>
    <w:rsid w:val="002C7705"/>
    <w:rsid w:val="004F5EF8"/>
    <w:rsid w:val="005657BA"/>
    <w:rsid w:val="00995D73"/>
    <w:rsid w:val="00B1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36"/>
        <w:szCs w:val="36"/>
        <w:lang w:val="ru-RU" w:eastAsia="en-US" w:bidi="ar-SA"/>
      </w:rPr>
    </w:rPrDefault>
    <w:pPrDefault>
      <w:pPr>
        <w:spacing w:after="200" w:line="276" w:lineRule="auto"/>
        <w:ind w:lef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7B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5D73"/>
    <w:pPr>
      <w:spacing w:before="100" w:beforeAutospacing="1" w:after="100" w:afterAutospacing="1" w:line="240" w:lineRule="auto"/>
      <w:ind w:left="0"/>
    </w:pPr>
    <w:rPr>
      <w:rFonts w:eastAsia="Times New Roman"/>
      <w:color w:val="auto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3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</dc:creator>
  <cp:lastModifiedBy>Алексеева</cp:lastModifiedBy>
  <cp:revision>1</cp:revision>
  <dcterms:created xsi:type="dcterms:W3CDTF">2019-01-29T07:00:00Z</dcterms:created>
  <dcterms:modified xsi:type="dcterms:W3CDTF">2019-01-29T07:19:00Z</dcterms:modified>
</cp:coreProperties>
</file>